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1C" w:rsidRDefault="003F14BD">
      <w:pPr>
        <w:pStyle w:val="16"/>
        <w:shd w:val="clear" w:color="auto" w:fill="auto"/>
        <w:overflowPunct w:val="0"/>
        <w:autoSpaceDE w:val="0"/>
        <w:autoSpaceDN w:val="0"/>
        <w:spacing w:line="320" w:lineRule="exact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>第１号様式（第２条関係）</w:t>
      </w:r>
    </w:p>
    <w:p w:rsidR="00E9611C" w:rsidRDefault="00E9611C">
      <w:pPr>
        <w:pStyle w:val="16"/>
        <w:shd w:val="clear" w:color="auto" w:fill="auto"/>
        <w:overflowPunct w:val="0"/>
        <w:autoSpaceDE w:val="0"/>
        <w:autoSpaceDN w:val="0"/>
        <w:spacing w:line="320" w:lineRule="exact"/>
        <w:rPr>
          <w:rFonts w:ascii="ＭＳ 明朝" w:hAnsi="ＭＳ 明朝"/>
          <w:color w:val="auto"/>
          <w:sz w:val="24"/>
        </w:rPr>
      </w:pPr>
    </w:p>
    <w:p w:rsidR="00E9611C" w:rsidRDefault="003F14BD">
      <w:pPr>
        <w:pStyle w:val="16"/>
        <w:shd w:val="clear" w:color="auto" w:fill="auto"/>
        <w:overflowPunct w:val="0"/>
        <w:autoSpaceDE w:val="0"/>
        <w:autoSpaceDN w:val="0"/>
        <w:spacing w:line="320" w:lineRule="exact"/>
        <w:jc w:val="center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>地域子育て交流館使用許可申請書</w:t>
      </w:r>
    </w:p>
    <w:p w:rsidR="00E9611C" w:rsidRDefault="00E9611C">
      <w:pPr>
        <w:pStyle w:val="16"/>
        <w:shd w:val="clear" w:color="auto" w:fill="auto"/>
        <w:overflowPunct w:val="0"/>
        <w:autoSpaceDE w:val="0"/>
        <w:autoSpaceDN w:val="0"/>
        <w:spacing w:line="320" w:lineRule="exact"/>
        <w:jc w:val="center"/>
        <w:rPr>
          <w:rFonts w:ascii="ＭＳ 明朝" w:hAnsi="ＭＳ 明朝"/>
          <w:color w:val="auto"/>
          <w:sz w:val="24"/>
        </w:rPr>
      </w:pPr>
    </w:p>
    <w:p w:rsidR="00E9611C" w:rsidRDefault="003F14BD">
      <w:pPr>
        <w:pStyle w:val="10"/>
        <w:shd w:val="clear" w:color="auto" w:fill="auto"/>
        <w:wordWrap w:val="0"/>
        <w:overflowPunct w:val="0"/>
        <w:autoSpaceDE w:val="0"/>
        <w:autoSpaceDN w:val="0"/>
        <w:spacing w:after="0" w:line="320" w:lineRule="exact"/>
        <w:ind w:left="160" w:firstLine="0"/>
        <w:jc w:val="right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 xml:space="preserve">年　　月　　日　</w:t>
      </w:r>
    </w:p>
    <w:p w:rsidR="00E9611C" w:rsidRDefault="00E9611C">
      <w:pPr>
        <w:pStyle w:val="10"/>
        <w:shd w:val="clear" w:color="auto" w:fill="auto"/>
        <w:overflowPunct w:val="0"/>
        <w:autoSpaceDE w:val="0"/>
        <w:autoSpaceDN w:val="0"/>
        <w:spacing w:after="0" w:line="320" w:lineRule="exact"/>
        <w:ind w:left="160" w:firstLine="0"/>
        <w:jc w:val="center"/>
        <w:rPr>
          <w:rFonts w:ascii="ＭＳ 明朝" w:hAnsi="ＭＳ 明朝"/>
          <w:color w:val="auto"/>
          <w:sz w:val="24"/>
        </w:rPr>
      </w:pPr>
    </w:p>
    <w:p w:rsidR="00E9611C" w:rsidRDefault="003F14BD">
      <w:pPr>
        <w:pStyle w:val="10"/>
        <w:shd w:val="clear" w:color="auto" w:fill="auto"/>
        <w:overflowPunct w:val="0"/>
        <w:autoSpaceDE w:val="0"/>
        <w:autoSpaceDN w:val="0"/>
        <w:spacing w:after="0" w:line="320" w:lineRule="exact"/>
        <w:ind w:left="160" w:firstLine="0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>南九州市長　様</w:t>
      </w:r>
    </w:p>
    <w:p w:rsidR="00E9611C" w:rsidRDefault="00E9611C">
      <w:pPr>
        <w:pStyle w:val="10"/>
        <w:shd w:val="clear" w:color="auto" w:fill="auto"/>
        <w:overflowPunct w:val="0"/>
        <w:autoSpaceDE w:val="0"/>
        <w:autoSpaceDN w:val="0"/>
        <w:spacing w:after="0" w:line="320" w:lineRule="exact"/>
        <w:ind w:left="160" w:firstLine="0"/>
        <w:rPr>
          <w:rFonts w:ascii="ＭＳ 明朝" w:hAnsi="ＭＳ 明朝"/>
          <w:color w:val="auto"/>
          <w:sz w:val="24"/>
        </w:rPr>
      </w:pPr>
    </w:p>
    <w:p w:rsidR="00E9611C" w:rsidRDefault="003F14BD">
      <w:pPr>
        <w:pStyle w:val="12"/>
        <w:shd w:val="clear" w:color="auto" w:fill="auto"/>
        <w:overflowPunct w:val="0"/>
        <w:autoSpaceDE w:val="0"/>
        <w:autoSpaceDN w:val="0"/>
        <w:spacing w:line="320" w:lineRule="exact"/>
        <w:ind w:left="154" w:firstLineChars="100" w:firstLine="240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>次のとおり南九州市地域子育て交流館を使用したいので，申請します。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20"/>
        <w:gridCol w:w="4756"/>
        <w:gridCol w:w="1724"/>
        <w:gridCol w:w="1330"/>
      </w:tblGrid>
      <w:tr w:rsidR="00E9611C">
        <w:trPr>
          <w:trHeight w:val="518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tabs>
                <w:tab w:val="left" w:pos="461"/>
                <w:tab w:val="left" w:pos="941"/>
              </w:tabs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申請者</w:t>
            </w:r>
          </w:p>
        </w:tc>
        <w:tc>
          <w:tcPr>
            <w:tcW w:w="4756" w:type="dxa"/>
            <w:vMerge w:val="restart"/>
            <w:tcBorders>
              <w:top w:val="single" w:sz="12" w:space="0" w:color="auto"/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住所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団体名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16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代表者氏名　　　　　　　　　（※）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</w:rPr>
              <w:t>（※）法人の場合は，記名押印してください。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ind w:firstLineChars="300" w:firstLine="444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pacing w:val="-6"/>
                <w:sz w:val="16"/>
              </w:rPr>
              <w:t>法人以外でも，本人（代表者）が手書きしない場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ind w:firstLineChars="300" w:firstLine="444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pacing w:val="-6"/>
                <w:sz w:val="16"/>
              </w:rPr>
              <w:t>合は，記名押印してください。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電話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使用責任者</w:t>
            </w:r>
          </w:p>
        </w:tc>
      </w:tr>
      <w:tr w:rsidR="00E9611C">
        <w:trPr>
          <w:trHeight w:val="1432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E9611C">
            <w:pPr>
              <w:overflowPunct w:val="0"/>
              <w:autoSpaceDE w:val="0"/>
              <w:autoSpaceDN w:val="0"/>
            </w:pPr>
          </w:p>
        </w:tc>
        <w:tc>
          <w:tcPr>
            <w:tcW w:w="4756" w:type="dxa"/>
            <w:vMerge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E9611C">
            <w:pPr>
              <w:overflowPunct w:val="0"/>
              <w:autoSpaceDE w:val="0"/>
              <w:autoSpaceDN w:val="0"/>
            </w:pPr>
          </w:p>
        </w:tc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住所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氏名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電話</w:t>
            </w:r>
          </w:p>
        </w:tc>
      </w:tr>
      <w:tr w:rsidR="00E9611C">
        <w:trPr>
          <w:trHeight w:hRule="exact" w:val="691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使用目的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</w:tcPr>
          <w:p w:rsidR="00E9611C" w:rsidRDefault="00E9611C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9611C">
        <w:trPr>
          <w:trHeight w:hRule="exact" w:val="899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使用日時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tabs>
                <w:tab w:val="left" w:pos="1441"/>
                <w:tab w:val="left" w:pos="2127"/>
                <w:tab w:val="left" w:pos="3342"/>
                <w:tab w:val="left" w:pos="3975"/>
              </w:tabs>
              <w:overflowPunct w:val="0"/>
              <w:autoSpaceDE w:val="0"/>
              <w:autoSpaceDN w:val="0"/>
              <w:spacing w:after="80" w:line="320" w:lineRule="exact"/>
              <w:ind w:left="860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年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月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 xml:space="preserve">日（　　曜）　　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時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分から</w:t>
            </w:r>
          </w:p>
          <w:p w:rsidR="00E9611C" w:rsidRDefault="003F14BD">
            <w:pPr>
              <w:pStyle w:val="14"/>
              <w:shd w:val="clear" w:color="auto" w:fill="auto"/>
              <w:tabs>
                <w:tab w:val="left" w:pos="1441"/>
                <w:tab w:val="left" w:pos="2127"/>
                <w:tab w:val="left" w:pos="3342"/>
                <w:tab w:val="left" w:pos="3975"/>
              </w:tabs>
              <w:overflowPunct w:val="0"/>
              <w:autoSpaceDE w:val="0"/>
              <w:autoSpaceDN w:val="0"/>
              <w:spacing w:line="320" w:lineRule="exact"/>
              <w:ind w:left="860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年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月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 xml:space="preserve">日（　　曜）　　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時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分まで</w:t>
            </w:r>
          </w:p>
        </w:tc>
      </w:tr>
      <w:tr w:rsidR="00E9611C">
        <w:trPr>
          <w:trHeight w:hRule="exact" w:val="2212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使用施設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tabs>
                <w:tab w:val="left" w:pos="1786"/>
              </w:tabs>
              <w:overflowPunct w:val="0"/>
              <w:autoSpaceDE w:val="0"/>
              <w:autoSpaceDN w:val="0"/>
              <w:spacing w:after="60" w:line="320" w:lineRule="exac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１　学び合いの部屋</w:t>
            </w:r>
            <w:r>
              <w:rPr>
                <w:rFonts w:ascii="ＭＳ 明朝" w:hAnsi="ＭＳ 明朝" w:hint="eastAsia"/>
                <w:color w:val="auto"/>
                <w:sz w:val="16"/>
              </w:rPr>
              <w:t>（物品販売等以外，物品販売等，コワーキングスペース）</w:t>
            </w:r>
          </w:p>
          <w:p w:rsidR="00E9611C" w:rsidRDefault="003F14BD">
            <w:pPr>
              <w:pStyle w:val="14"/>
              <w:shd w:val="clear" w:color="auto" w:fill="auto"/>
              <w:tabs>
                <w:tab w:val="left" w:pos="1786"/>
              </w:tabs>
              <w:overflowPunct w:val="0"/>
              <w:autoSpaceDE w:val="0"/>
              <w:autoSpaceDN w:val="0"/>
              <w:spacing w:after="60"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２　みんなの縁側</w:t>
            </w:r>
            <w:r>
              <w:rPr>
                <w:rFonts w:ascii="ＭＳ 明朝" w:hAnsi="ＭＳ 明朝" w:hint="eastAsia"/>
                <w:color w:val="auto"/>
                <w:sz w:val="20"/>
              </w:rPr>
              <w:t>（物品販売等，コワーキングスペース）</w:t>
            </w:r>
          </w:p>
          <w:p w:rsidR="00E9611C" w:rsidRDefault="003F14BD">
            <w:pPr>
              <w:pStyle w:val="14"/>
              <w:shd w:val="clear" w:color="auto" w:fill="auto"/>
              <w:tabs>
                <w:tab w:val="left" w:pos="1786"/>
              </w:tabs>
              <w:overflowPunct w:val="0"/>
              <w:autoSpaceDE w:val="0"/>
              <w:autoSpaceDN w:val="0"/>
              <w:spacing w:after="60"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３　みんなの庭</w:t>
            </w:r>
            <w:r>
              <w:rPr>
                <w:rFonts w:ascii="ＭＳ 明朝" w:hAnsi="ＭＳ 明朝" w:hint="eastAsia"/>
                <w:color w:val="auto"/>
                <w:sz w:val="20"/>
              </w:rPr>
              <w:t>（物品販売等）</w:t>
            </w:r>
          </w:p>
          <w:p w:rsidR="00E9611C" w:rsidRDefault="003F14BD">
            <w:pPr>
              <w:pStyle w:val="14"/>
              <w:shd w:val="clear" w:color="auto" w:fill="auto"/>
              <w:tabs>
                <w:tab w:val="left" w:pos="1786"/>
              </w:tabs>
              <w:overflowPunct w:val="0"/>
              <w:autoSpaceDE w:val="0"/>
              <w:autoSpaceDN w:val="0"/>
              <w:spacing w:after="60"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４　育ち合いの部屋</w:t>
            </w:r>
          </w:p>
          <w:p w:rsidR="00E9611C" w:rsidRDefault="003F14BD">
            <w:pPr>
              <w:pStyle w:val="14"/>
              <w:shd w:val="clear" w:color="auto" w:fill="auto"/>
              <w:tabs>
                <w:tab w:val="left" w:pos="1786"/>
              </w:tabs>
              <w:overflowPunct w:val="0"/>
              <w:autoSpaceDE w:val="0"/>
              <w:autoSpaceDN w:val="0"/>
              <w:spacing w:after="60"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５　助け合いの部屋</w:t>
            </w:r>
          </w:p>
          <w:p w:rsidR="00E9611C" w:rsidRDefault="003F14BD">
            <w:pPr>
              <w:pStyle w:val="14"/>
              <w:shd w:val="clear" w:color="auto" w:fill="auto"/>
              <w:tabs>
                <w:tab w:val="left" w:pos="1786"/>
              </w:tabs>
              <w:overflowPunct w:val="0"/>
              <w:autoSpaceDE w:val="0"/>
              <w:autoSpaceDN w:val="0"/>
              <w:spacing w:after="60"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６　寄り添いの部屋</w:t>
            </w:r>
          </w:p>
        </w:tc>
      </w:tr>
      <w:tr w:rsidR="00E9611C">
        <w:trPr>
          <w:trHeight w:hRule="exact" w:val="540"/>
          <w:jc w:val="center"/>
        </w:trPr>
        <w:tc>
          <w:tcPr>
            <w:tcW w:w="1620" w:type="dxa"/>
            <w:tcBorders>
              <w:top w:val="nil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使用人員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ind w:left="2940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人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tabs>
                <w:tab w:val="left" w:pos="774"/>
                <w:tab w:val="left" w:pos="1412"/>
              </w:tabs>
              <w:overflowPunct w:val="0"/>
              <w:autoSpaceDE w:val="0"/>
              <w:autoSpaceDN w:val="0"/>
              <w:spacing w:line="320" w:lineRule="exact"/>
              <w:ind w:left="140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使用料</w:t>
            </w:r>
          </w:p>
        </w:tc>
      </w:tr>
      <w:tr w:rsidR="00E9611C">
        <w:trPr>
          <w:trHeight w:hRule="exact" w:val="540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特別の設備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E9611C">
            <w:pPr>
              <w:pStyle w:val="14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施設使用料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円</w:t>
            </w:r>
          </w:p>
        </w:tc>
      </w:tr>
      <w:tr w:rsidR="00E9611C">
        <w:trPr>
          <w:trHeight w:hRule="exact" w:val="720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超過使用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</w:tcPr>
          <w:p w:rsidR="00E9611C" w:rsidRDefault="003F14BD">
            <w:pPr>
              <w:pStyle w:val="14"/>
              <w:shd w:val="clear" w:color="auto" w:fill="auto"/>
              <w:tabs>
                <w:tab w:val="left" w:pos="1339"/>
                <w:tab w:val="left" w:pos="1978"/>
                <w:tab w:val="left" w:pos="2453"/>
              </w:tabs>
              <w:overflowPunct w:val="0"/>
              <w:autoSpaceDE w:val="0"/>
              <w:autoSpaceDN w:val="0"/>
              <w:spacing w:after="80"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□あり（　時　　分〜　時　　分）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□なし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超過使用料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円</w:t>
            </w:r>
          </w:p>
        </w:tc>
      </w:tr>
      <w:tr w:rsidR="00E9611C">
        <w:trPr>
          <w:trHeight w:hRule="exact" w:val="73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附属設備等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</w:tcPr>
          <w:p w:rsidR="00E9611C" w:rsidRDefault="00E9611C">
            <w:pPr>
              <w:pStyle w:val="14"/>
              <w:shd w:val="clear" w:color="auto" w:fill="auto"/>
              <w:tabs>
                <w:tab w:val="left" w:pos="1018"/>
              </w:tabs>
              <w:overflowPunct w:val="0"/>
              <w:autoSpaceDE w:val="0"/>
              <w:autoSpaceDN w:val="0"/>
              <w:spacing w:before="80" w:line="320" w:lineRule="exac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tabs>
                <w:tab w:val="left" w:pos="648"/>
              </w:tabs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合計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円</w:t>
            </w:r>
          </w:p>
        </w:tc>
      </w:tr>
      <w:tr w:rsidR="00E9611C">
        <w:trPr>
          <w:trHeight w:hRule="exact" w:val="705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E9611C">
            <w:pPr>
              <w:overflowPunct w:val="0"/>
              <w:autoSpaceDE w:val="0"/>
              <w:autoSpaceDN w:val="0"/>
            </w:pPr>
          </w:p>
        </w:tc>
        <w:tc>
          <w:tcPr>
            <w:tcW w:w="475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</w:tcPr>
          <w:p w:rsidR="00E9611C" w:rsidRDefault="00E9611C">
            <w:pPr>
              <w:overflowPunct w:val="0"/>
              <w:autoSpaceDE w:val="0"/>
              <w:autoSpaceDN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tabs>
                <w:tab w:val="left" w:pos="638"/>
              </w:tabs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減免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%</w:t>
            </w:r>
          </w:p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円</w:t>
            </w:r>
          </w:p>
        </w:tc>
      </w:tr>
      <w:tr w:rsidR="00E9611C">
        <w:trPr>
          <w:trHeight w:hRule="exact" w:val="720"/>
          <w:jc w:val="center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打合せ予定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tabs>
                <w:tab w:val="left" w:pos="860"/>
                <w:tab w:val="left" w:pos="1364"/>
                <w:tab w:val="left" w:pos="2290"/>
                <w:tab w:val="left" w:pos="2766"/>
              </w:tabs>
              <w:overflowPunct w:val="0"/>
              <w:autoSpaceDE w:val="0"/>
              <w:autoSpaceDN w:val="0"/>
              <w:spacing w:line="320" w:lineRule="exact"/>
              <w:ind w:left="380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年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月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日（　曜）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時</w:t>
            </w:r>
            <w:r>
              <w:rPr>
                <w:rFonts w:ascii="ＭＳ 明朝" w:hAnsi="ＭＳ 明朝" w:hint="eastAsia"/>
                <w:color w:val="auto"/>
                <w:sz w:val="24"/>
              </w:rPr>
              <w:tab/>
            </w:r>
            <w:r>
              <w:rPr>
                <w:rFonts w:ascii="ＭＳ 明朝" w:hAnsi="ＭＳ 明朝" w:hint="eastAsia"/>
                <w:color w:val="auto"/>
                <w:sz w:val="24"/>
              </w:rPr>
              <w:t>分から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差引後の額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E9611C" w:rsidRDefault="003F14BD">
            <w:pPr>
              <w:pStyle w:val="14"/>
              <w:shd w:val="clear" w:color="auto" w:fill="auto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円</w:t>
            </w:r>
          </w:p>
        </w:tc>
      </w:tr>
    </w:tbl>
    <w:p w:rsidR="00E9611C" w:rsidRDefault="003F14BD">
      <w:pPr>
        <w:pStyle w:val="12"/>
        <w:shd w:val="clear" w:color="auto" w:fill="auto"/>
        <w:overflowPunct w:val="0"/>
        <w:autoSpaceDE w:val="0"/>
        <w:autoSpaceDN w:val="0"/>
        <w:spacing w:line="320" w:lineRule="exact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 xml:space="preserve">　注　１　太線の中だけ記入してください。</w:t>
      </w:r>
    </w:p>
    <w:p w:rsidR="00E9611C" w:rsidRDefault="003F14BD">
      <w:pPr>
        <w:pStyle w:val="12"/>
        <w:shd w:val="clear" w:color="auto" w:fill="auto"/>
        <w:overflowPunct w:val="0"/>
        <w:autoSpaceDE w:val="0"/>
        <w:autoSpaceDN w:val="0"/>
        <w:spacing w:line="320" w:lineRule="exact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 xml:space="preserve">　　　２　特別の設備を付加するときは，設備内容が分かる仕様書等を添付してください。</w:t>
      </w:r>
    </w:p>
    <w:p w:rsidR="00E9611C" w:rsidRDefault="00E9611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E9611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F14BD">
      <w:r>
        <w:separator/>
      </w:r>
    </w:p>
  </w:endnote>
  <w:endnote w:type="continuationSeparator" w:id="0">
    <w:p w:rsidR="00000000" w:rsidRDefault="003F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F14BD">
      <w:r>
        <w:separator/>
      </w:r>
    </w:p>
  </w:footnote>
  <w:footnote w:type="continuationSeparator" w:id="0">
    <w:p w:rsidR="00000000" w:rsidRDefault="003F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1C"/>
    <w:rsid w:val="003F14BD"/>
    <w:rsid w:val="00E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85968"/>
  <w15:chartTrackingRefBased/>
  <w15:docId w15:val="{28EB0326-8C0E-46A8-854F-A0570CC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hanging14">
    <w:name w:val="hanging14"/>
    <w:basedOn w:val="a"/>
    <w:qFormat/>
    <w:rPr>
      <w:rFonts w:ascii="Century" w:eastAsia="ＭＳ 明朝" w:hAnsi="Century"/>
      <w:sz w:val="24"/>
    </w:rPr>
  </w:style>
  <w:style w:type="paragraph" w:customStyle="1" w:styleId="firstline0">
    <w:name w:val="firstline0"/>
    <w:basedOn w:val="a"/>
    <w:qFormat/>
    <w:rPr>
      <w:rFonts w:ascii="Century" w:eastAsia="ＭＳ 明朝" w:hAnsi="Century"/>
    </w:rPr>
  </w:style>
  <w:style w:type="paragraph" w:customStyle="1" w:styleId="hanging1">
    <w:name w:val="hanging1"/>
    <w:basedOn w:val="a"/>
    <w:qFormat/>
    <w:rPr>
      <w:rFonts w:ascii="Century" w:eastAsia="ＭＳ 明朝" w:hAnsi="Century"/>
    </w:rPr>
  </w:style>
  <w:style w:type="character" w:customStyle="1" w:styleId="1">
    <w:name w:val="本文|1_"/>
    <w:basedOn w:val="a0"/>
    <w:link w:val="10"/>
    <w:rPr>
      <w:sz w:val="14"/>
      <w:u w:val="none"/>
    </w:rPr>
  </w:style>
  <w:style w:type="character" w:customStyle="1" w:styleId="11">
    <w:name w:val="テーブルのキャプション|1_"/>
    <w:basedOn w:val="a0"/>
    <w:link w:val="12"/>
    <w:rPr>
      <w:sz w:val="14"/>
      <w:u w:val="none"/>
    </w:rPr>
  </w:style>
  <w:style w:type="character" w:customStyle="1" w:styleId="13">
    <w:name w:val="その他|1_"/>
    <w:basedOn w:val="a0"/>
    <w:link w:val="14"/>
    <w:rPr>
      <w:sz w:val="14"/>
      <w:u w:val="none"/>
    </w:rPr>
  </w:style>
  <w:style w:type="character" w:customStyle="1" w:styleId="15">
    <w:name w:val="ヘッダーまたはフッター|1_"/>
    <w:basedOn w:val="a0"/>
    <w:link w:val="16"/>
    <w:rPr>
      <w:sz w:val="14"/>
      <w:u w:val="none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320"/>
      <w:ind w:firstLine="20"/>
    </w:pPr>
    <w:rPr>
      <w:rFonts w:ascii="Century" w:eastAsia="ＭＳ 明朝" w:hAnsi="Century"/>
      <w:color w:val="000000"/>
      <w:sz w:val="14"/>
    </w:rPr>
  </w:style>
  <w:style w:type="paragraph" w:customStyle="1" w:styleId="12">
    <w:name w:val="テーブルのキャプション|1"/>
    <w:basedOn w:val="a"/>
    <w:link w:val="11"/>
    <w:qFormat/>
    <w:pPr>
      <w:shd w:val="clear" w:color="auto" w:fill="FFFFFF"/>
    </w:pPr>
    <w:rPr>
      <w:rFonts w:ascii="Century" w:eastAsia="ＭＳ 明朝" w:hAnsi="Century"/>
      <w:color w:val="000000"/>
      <w:sz w:val="14"/>
    </w:rPr>
  </w:style>
  <w:style w:type="paragraph" w:customStyle="1" w:styleId="14">
    <w:name w:val="その他|1"/>
    <w:basedOn w:val="a"/>
    <w:link w:val="13"/>
    <w:qFormat/>
    <w:pPr>
      <w:shd w:val="clear" w:color="auto" w:fill="FFFFFF"/>
    </w:pPr>
    <w:rPr>
      <w:rFonts w:ascii="Century" w:eastAsia="ＭＳ 明朝" w:hAnsi="Century"/>
      <w:color w:val="000000"/>
      <w:sz w:val="14"/>
    </w:rPr>
  </w:style>
  <w:style w:type="paragraph" w:customStyle="1" w:styleId="16">
    <w:name w:val="ヘッダーまたはフッター|1"/>
    <w:basedOn w:val="a"/>
    <w:link w:val="15"/>
    <w:qFormat/>
    <w:pPr>
      <w:shd w:val="clear" w:color="auto" w:fill="FFFFFF"/>
    </w:pPr>
    <w:rPr>
      <w:rFonts w:ascii="Century" w:eastAsia="ＭＳ 明朝" w:hAnsi="Century"/>
      <w:color w:val="000000"/>
      <w:sz w:val="14"/>
    </w:rPr>
  </w:style>
  <w:style w:type="table" w:customStyle="1" w:styleId="17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子育て支援係</dc:creator>
  <cp:lastModifiedBy>西村 智秋</cp:lastModifiedBy>
  <cp:revision>2</cp:revision>
  <cp:lastPrinted>2022-11-25T00:25:00Z</cp:lastPrinted>
  <dcterms:created xsi:type="dcterms:W3CDTF">2023-01-12T03:11:00Z</dcterms:created>
  <dcterms:modified xsi:type="dcterms:W3CDTF">2023-01-12T03:11:00Z</dcterms:modified>
</cp:coreProperties>
</file>